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6DB" w:rsidRPr="002D46DB" w:rsidRDefault="002D46DB" w:rsidP="002D46DB">
      <w:pPr>
        <w:spacing w:after="0" w:line="240" w:lineRule="auto"/>
        <w:rPr>
          <w:rFonts w:ascii="inherit" w:eastAsia="Times New Roman" w:hAnsi="inherit" w:cs="Arial"/>
          <w:color w:val="333333"/>
          <w:sz w:val="36"/>
          <w:szCs w:val="36"/>
        </w:rPr>
      </w:pPr>
      <w:proofErr w:type="gramStart"/>
      <w:r w:rsidRPr="002D46DB">
        <w:rPr>
          <w:rFonts w:ascii="inherit" w:eastAsia="Times New Roman" w:hAnsi="inherit" w:cs="Arial"/>
          <w:color w:val="333333"/>
          <w:sz w:val="36"/>
          <w:szCs w:val="36"/>
        </w:rPr>
        <w:t>Who's</w:t>
      </w:r>
      <w:proofErr w:type="gramEnd"/>
      <w:r w:rsidRPr="002D46DB">
        <w:rPr>
          <w:rFonts w:ascii="inherit" w:eastAsia="Times New Roman" w:hAnsi="inherit" w:cs="Arial"/>
          <w:color w:val="333333"/>
          <w:sz w:val="36"/>
          <w:szCs w:val="36"/>
        </w:rPr>
        <w:t xml:space="preserve"> Who and Where are They?</w:t>
      </w:r>
    </w:p>
    <w:p w:rsidR="002D46DB" w:rsidRPr="002D46DB" w:rsidRDefault="002D46DB" w:rsidP="002D46DB">
      <w:pPr>
        <w:spacing w:after="0" w:line="240" w:lineRule="auto"/>
        <w:jc w:val="center"/>
        <w:rPr>
          <w:rFonts w:ascii="inherit" w:eastAsia="Times New Roman" w:hAnsi="inherit" w:cs="Arial"/>
          <w:color w:val="333333"/>
          <w:sz w:val="23"/>
          <w:szCs w:val="23"/>
        </w:rPr>
      </w:pPr>
      <w:r w:rsidRPr="002D46DB">
        <w:rPr>
          <w:rFonts w:ascii="inherit" w:eastAsia="Times New Roman" w:hAnsi="inherit" w:cs="Arial"/>
          <w:color w:val="333333"/>
          <w:sz w:val="23"/>
          <w:szCs w:val="23"/>
        </w:rPr>
        <w:t> </w:t>
      </w:r>
    </w:p>
    <w:p w:rsidR="002D46DB" w:rsidRPr="002D46DB" w:rsidRDefault="002D46DB" w:rsidP="002D46DB">
      <w:pPr>
        <w:spacing w:after="0" w:line="240" w:lineRule="auto"/>
        <w:jc w:val="center"/>
        <w:rPr>
          <w:rFonts w:ascii="inherit" w:eastAsia="Times New Roman" w:hAnsi="inherit" w:cs="Arial"/>
          <w:color w:val="333333"/>
          <w:sz w:val="23"/>
          <w:szCs w:val="23"/>
        </w:rPr>
      </w:pPr>
      <w:r w:rsidRPr="002D46DB">
        <w:rPr>
          <w:rFonts w:ascii="inherit" w:eastAsia="Times New Roman" w:hAnsi="inherit" w:cs="Arial"/>
          <w:color w:val="333333"/>
          <w:sz w:val="23"/>
          <w:szCs w:val="23"/>
        </w:rPr>
        <w:t> </w:t>
      </w: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210"/>
        <w:gridCol w:w="3023"/>
        <w:gridCol w:w="3217"/>
      </w:tblGrid>
      <w:tr w:rsidR="002D46DB" w:rsidRPr="002D46DB" w:rsidTr="002D46DB">
        <w:tc>
          <w:tcPr>
            <w:tcW w:w="800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noProof/>
                <w:color w:val="0000EE"/>
                <w:sz w:val="24"/>
                <w:szCs w:val="24"/>
                <w:bdr w:val="none" w:sz="0" w:space="0" w:color="auto" w:frame="1"/>
              </w:rPr>
              <w:drawing>
                <wp:inline distT="0" distB="0" distL="0" distR="0">
                  <wp:extent cx="1955800" cy="1046480"/>
                  <wp:effectExtent l="19050" t="0" r="6350" b="0"/>
                  <wp:docPr id="1" name="Picture 1" descr="Calgary Regional Consortium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lgary Regional Consortium">
                            <a:hlinkClick r:id="rId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800" cy="1046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7"/>
                <w:szCs w:val="27"/>
              </w:rPr>
            </w:pPr>
            <w:r w:rsidRPr="002D46DB">
              <w:rPr>
                <w:rFonts w:ascii="inherit" w:eastAsia="Times New Roman" w:hAnsi="inherit" w:cs="Times New Roman"/>
                <w:sz w:val="27"/>
                <w:szCs w:val="27"/>
              </w:rPr>
              <w:t>CALGARY REGIONAL CONSORTIUM</w:t>
            </w:r>
          </w:p>
        </w:tc>
      </w:tr>
      <w:tr w:rsidR="002D46DB" w:rsidRPr="002D46DB" w:rsidTr="002D46DB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1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6" w:tgtFrame="_blank" w:history="1">
              <w:r w:rsidRPr="002D46DB">
                <w:rPr>
                  <w:rFonts w:ascii="Arial" w:eastAsia="Times New Roman" w:hAnsi="Arial" w:cs="Arial"/>
                  <w:b/>
                  <w:bCs/>
                  <w:color w:val="0000EE"/>
                  <w:sz w:val="20"/>
                  <w:szCs w:val="20"/>
                  <w:u w:val="single"/>
                  <w:bdr w:val="none" w:sz="0" w:space="0" w:color="auto" w:frame="1"/>
                </w:rPr>
                <w:t>www.crcpd.ab.ca</w:t>
              </w:r>
            </w:hyperlink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D46DB" w:rsidRPr="002D46DB" w:rsidTr="002D46DB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1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Consultant: Debbie Ziegler</w:t>
            </w:r>
          </w:p>
        </w:tc>
      </w:tr>
      <w:tr w:rsidR="002D46DB" w:rsidRPr="002D46DB" w:rsidTr="002D46DB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1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 xml:space="preserve">Email: </w:t>
            </w:r>
            <w:hyperlink r:id="rId7" w:tgtFrame="_self" w:history="1">
              <w:r w:rsidRPr="002D46DB">
                <w:rPr>
                  <w:rFonts w:ascii="inherit" w:eastAsia="Times New Roman" w:hAnsi="inherit" w:cs="Times New Roman"/>
                  <w:b/>
                  <w:bCs/>
                  <w:color w:val="0000EE"/>
                  <w:sz w:val="24"/>
                  <w:szCs w:val="24"/>
                  <w:u w:val="single"/>
                  <w:bdr w:val="none" w:sz="0" w:space="0" w:color="auto" w:frame="1"/>
                </w:rPr>
                <w:t>dziegler@crcpd.ab.ca</w:t>
              </w:r>
            </w:hyperlink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D46DB" w:rsidRPr="002D46DB" w:rsidTr="002D46DB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Phone: </w:t>
            </w:r>
          </w:p>
        </w:tc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2D46DB" w:rsidRPr="002D46DB" w:rsidTr="002D46DB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1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2D46DB" w:rsidRPr="002D46DB" w:rsidTr="002D46DB">
        <w:tc>
          <w:tcPr>
            <w:tcW w:w="49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sz w:val="24"/>
                <w:szCs w:val="24"/>
              </w:rPr>
              <w:t> </w:t>
            </w:r>
          </w:p>
        </w:tc>
      </w:tr>
    </w:tbl>
    <w:p w:rsidR="002D46DB" w:rsidRPr="002D46DB" w:rsidRDefault="002D46DB" w:rsidP="002D46DB">
      <w:pPr>
        <w:spacing w:after="0" w:line="240" w:lineRule="auto"/>
        <w:rPr>
          <w:rFonts w:ascii="Arial" w:eastAsia="Times New Roman" w:hAnsi="Arial" w:cs="Arial"/>
          <w:vanish/>
          <w:color w:val="333333"/>
          <w:sz w:val="20"/>
          <w:szCs w:val="20"/>
        </w:rPr>
      </w:pP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94"/>
        <w:gridCol w:w="3151"/>
        <w:gridCol w:w="3105"/>
      </w:tblGrid>
      <w:tr w:rsidR="002D46DB" w:rsidRPr="002D46DB" w:rsidTr="002D46DB">
        <w:tc>
          <w:tcPr>
            <w:tcW w:w="1690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sz w:val="24"/>
                <w:szCs w:val="24"/>
              </w:rPr>
              <w:t> </w:t>
            </w:r>
            <w:r>
              <w:rPr>
                <w:rFonts w:ascii="inherit" w:eastAsia="Times New Roman" w:hAnsi="inherit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9096" cy="1246632"/>
                  <wp:effectExtent l="19050" t="0" r="0" b="0"/>
                  <wp:docPr id="5" name="Picture 4" descr="CARC_Logo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C_Logo[1]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096" cy="1246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7"/>
                <w:szCs w:val="27"/>
              </w:rPr>
            </w:pPr>
            <w:r w:rsidRPr="002D46DB">
              <w:rPr>
                <w:rFonts w:ascii="inherit" w:eastAsia="Times New Roman" w:hAnsi="inherit" w:cs="Times New Roman"/>
                <w:sz w:val="27"/>
                <w:szCs w:val="27"/>
              </w:rPr>
              <w:t>CENTRAL ALBERTA REGIONAL CONSORTIUM</w:t>
            </w: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9" w:tgtFrame="_blank" w:history="1">
              <w:r w:rsidRPr="002D46DB">
                <w:rPr>
                  <w:rFonts w:ascii="Arial" w:eastAsia="Times New Roman" w:hAnsi="Arial" w:cs="Arial"/>
                  <w:b/>
                  <w:bCs/>
                  <w:color w:val="0000EE"/>
                  <w:sz w:val="20"/>
                  <w:szCs w:val="20"/>
                  <w:u w:val="single"/>
                  <w:bdr w:val="none" w:sz="0" w:space="0" w:color="auto" w:frame="1"/>
                </w:rPr>
                <w:t>www.carcpd.ab.ca</w:t>
              </w:r>
            </w:hyperlink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Consultants: Brenda MacDonald &amp; Margo Nygard</w:t>
            </w: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 xml:space="preserve">Email: </w:t>
            </w:r>
            <w:hyperlink r:id="rId10" w:tgtFrame="_self" w:history="1">
              <w:r w:rsidRPr="002D46DB">
                <w:rPr>
                  <w:rFonts w:ascii="inherit" w:eastAsia="Times New Roman" w:hAnsi="inherit" w:cs="Times New Roman"/>
                  <w:b/>
                  <w:bCs/>
                  <w:color w:val="0000EE"/>
                  <w:sz w:val="24"/>
                  <w:szCs w:val="24"/>
                  <w:u w:val="single"/>
                  <w:bdr w:val="none" w:sz="0" w:space="0" w:color="auto" w:frame="1"/>
                </w:rPr>
                <w:t>math@carcpd.ab.ca</w:t>
              </w:r>
            </w:hyperlink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Phone: Brenda - 403-506-6373</w:t>
            </w:r>
          </w:p>
        </w:tc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Margo - 403-507-1387</w:t>
            </w: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D46DB">
              <w:rPr>
                <w:rFonts w:ascii="Arial" w:eastAsia="Times New Roman" w:hAnsi="Arial" w:cs="Arial"/>
                <w:sz w:val="20"/>
                <w:szCs w:val="20"/>
              </w:rPr>
              <w:t>Math Support: Carol Fitzel</w:t>
            </w:r>
          </w:p>
        </w:tc>
      </w:tr>
      <w:tr w:rsidR="002D46DB" w:rsidRPr="002D46DB" w:rsidTr="002D46DB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sz w:val="24"/>
                <w:szCs w:val="24"/>
              </w:rPr>
              <w:t> </w:t>
            </w:r>
          </w:p>
        </w:tc>
      </w:tr>
    </w:tbl>
    <w:p w:rsidR="002D46DB" w:rsidRPr="002D46DB" w:rsidRDefault="002D46DB" w:rsidP="002D46DB">
      <w:pPr>
        <w:spacing w:after="0" w:line="240" w:lineRule="auto"/>
        <w:rPr>
          <w:rFonts w:ascii="Arial" w:eastAsia="Times New Roman" w:hAnsi="Arial" w:cs="Arial"/>
          <w:vanish/>
          <w:color w:val="333333"/>
          <w:sz w:val="20"/>
          <w:szCs w:val="20"/>
        </w:rPr>
      </w:pP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94"/>
        <w:gridCol w:w="2729"/>
        <w:gridCol w:w="3527"/>
      </w:tblGrid>
      <w:tr w:rsidR="002D46DB" w:rsidRPr="002D46DB" w:rsidTr="002D46DB">
        <w:tc>
          <w:tcPr>
            <w:tcW w:w="1690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69720" cy="1189355"/>
                  <wp:effectExtent l="19050" t="0" r="0" b="0"/>
                  <wp:docPr id="2" name="Picture 2" descr="CPFPP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PFPP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1189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7"/>
                <w:szCs w:val="27"/>
                <w:lang w:val="fr-CA"/>
              </w:rPr>
            </w:pPr>
            <w:r w:rsidRPr="002D46DB">
              <w:rPr>
                <w:rFonts w:ascii="inherit" w:eastAsia="Times New Roman" w:hAnsi="inherit" w:cs="Times New Roman"/>
                <w:sz w:val="27"/>
                <w:szCs w:val="27"/>
                <w:lang w:val="fr-CA"/>
              </w:rPr>
              <w:t>CONSORTIUM pour le PERFECTIONNEMENT PROFESSIONNEL</w:t>
            </w: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val="fr-CA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2" w:tgtFrame="_blank" w:history="1">
              <w:r w:rsidRPr="002D46DB">
                <w:rPr>
                  <w:rFonts w:ascii="Arial" w:eastAsia="Times New Roman" w:hAnsi="Arial" w:cs="Arial"/>
                  <w:b/>
                  <w:bCs/>
                  <w:color w:val="0000EE"/>
                  <w:sz w:val="20"/>
                  <w:szCs w:val="20"/>
                  <w:u w:val="single"/>
                  <w:bdr w:val="none" w:sz="0" w:space="0" w:color="auto" w:frame="1"/>
                </w:rPr>
                <w:t>www.cpfpp.ab.ca</w:t>
              </w:r>
            </w:hyperlink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Consultant: Renee Michaud</w:t>
            </w: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 xml:space="preserve">Email: </w:t>
            </w:r>
            <w:hyperlink r:id="rId13" w:tgtFrame="_self" w:history="1">
              <w:r w:rsidRPr="002D46DB">
                <w:rPr>
                  <w:rFonts w:ascii="inherit" w:eastAsia="Times New Roman" w:hAnsi="inherit" w:cs="Times New Roman"/>
                  <w:b/>
                  <w:bCs/>
                  <w:color w:val="0000EE"/>
                  <w:sz w:val="24"/>
                  <w:szCs w:val="24"/>
                  <w:u w:val="single"/>
                  <w:bdr w:val="none" w:sz="0" w:space="0" w:color="auto" w:frame="1"/>
                </w:rPr>
                <w:t>rmichaud@cpfpp.ab.ca</w:t>
              </w:r>
            </w:hyperlink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44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Phone: 403-692-2308</w:t>
            </w:r>
          </w:p>
        </w:tc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sz w:val="24"/>
                <w:szCs w:val="24"/>
              </w:rPr>
              <w:t> </w:t>
            </w:r>
          </w:p>
        </w:tc>
      </w:tr>
      <w:tr w:rsidR="002D46DB" w:rsidRPr="002D46DB" w:rsidTr="002D46DB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sz w:val="24"/>
                <w:szCs w:val="24"/>
              </w:rPr>
              <w:t> </w:t>
            </w:r>
          </w:p>
        </w:tc>
      </w:tr>
    </w:tbl>
    <w:p w:rsidR="002D46DB" w:rsidRPr="002D46DB" w:rsidRDefault="002D46DB" w:rsidP="002D46DB">
      <w:pPr>
        <w:spacing w:after="0" w:line="240" w:lineRule="auto"/>
        <w:rPr>
          <w:rFonts w:ascii="Arial" w:eastAsia="Times New Roman" w:hAnsi="Arial" w:cs="Arial"/>
          <w:vanish/>
          <w:color w:val="333333"/>
          <w:sz w:val="20"/>
          <w:szCs w:val="20"/>
        </w:rPr>
      </w:pP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95"/>
        <w:gridCol w:w="3239"/>
        <w:gridCol w:w="3016"/>
      </w:tblGrid>
      <w:tr w:rsidR="002D46DB" w:rsidRPr="002D46DB" w:rsidTr="002D46DB">
        <w:tc>
          <w:tcPr>
            <w:tcW w:w="1690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72751" cy="924972"/>
                  <wp:effectExtent l="19050" t="0" r="0" b="0"/>
                  <wp:docPr id="3" name="Picture 3" descr="Consortias - ARPDC Math Min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onsortias - ARPDC Math Min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3178" cy="925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7"/>
                <w:szCs w:val="27"/>
              </w:rPr>
            </w:pPr>
            <w:r w:rsidRPr="002D46DB">
              <w:rPr>
                <w:rFonts w:ascii="inherit" w:eastAsia="Times New Roman" w:hAnsi="inherit" w:cs="Times New Roman"/>
                <w:sz w:val="27"/>
                <w:szCs w:val="27"/>
              </w:rPr>
              <w:t>EDMONTON REGIONAL LEARNING CONSORTIUM</w:t>
            </w: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5" w:tgtFrame="_blank" w:history="1">
              <w:r w:rsidRPr="002D46DB">
                <w:rPr>
                  <w:rFonts w:ascii="Arial" w:eastAsia="Times New Roman" w:hAnsi="Arial" w:cs="Arial"/>
                  <w:b/>
                  <w:bCs/>
                  <w:color w:val="0000EE"/>
                  <w:sz w:val="20"/>
                  <w:szCs w:val="20"/>
                  <w:u w:val="single"/>
                  <w:bdr w:val="none" w:sz="0" w:space="0" w:color="auto" w:frame="1"/>
                </w:rPr>
                <w:t>www.erlc.ca</w:t>
              </w:r>
            </w:hyperlink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Consultant: Harry Wagner</w:t>
            </w: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 xml:space="preserve">Email: </w:t>
            </w:r>
            <w:hyperlink r:id="rId16" w:tgtFrame="_self" w:history="1">
              <w:r w:rsidRPr="002D46DB">
                <w:rPr>
                  <w:rFonts w:ascii="inherit" w:eastAsia="Times New Roman" w:hAnsi="inherit" w:cs="Times New Roman"/>
                  <w:b/>
                  <w:bCs/>
                  <w:color w:val="0000EE"/>
                  <w:sz w:val="24"/>
                  <w:szCs w:val="24"/>
                  <w:u w:val="single"/>
                  <w:bdr w:val="none" w:sz="0" w:space="0" w:color="auto" w:frame="1"/>
                </w:rPr>
                <w:t>Harry.Wagner@erlc.ca</w:t>
              </w:r>
            </w:hyperlink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Phone: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780-444-2497 ext. 226</w:t>
            </w:r>
          </w:p>
        </w:tc>
        <w:tc>
          <w:tcPr>
            <w:tcW w:w="15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2D46DB" w:rsidRPr="002D46DB" w:rsidTr="002D46DB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sz w:val="24"/>
                <w:szCs w:val="24"/>
              </w:rPr>
              <w:t> </w:t>
            </w:r>
          </w:p>
        </w:tc>
      </w:tr>
    </w:tbl>
    <w:p w:rsidR="002D46DB" w:rsidRPr="002D46DB" w:rsidRDefault="002D46DB" w:rsidP="002D46DB">
      <w:pPr>
        <w:spacing w:after="0" w:line="240" w:lineRule="auto"/>
        <w:rPr>
          <w:rFonts w:ascii="Arial" w:eastAsia="Times New Roman" w:hAnsi="Arial" w:cs="Arial"/>
          <w:vanish/>
          <w:color w:val="333333"/>
          <w:sz w:val="20"/>
          <w:szCs w:val="20"/>
        </w:rPr>
      </w:pP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94"/>
        <w:gridCol w:w="2971"/>
        <w:gridCol w:w="3285"/>
      </w:tblGrid>
      <w:tr w:rsidR="002D46DB" w:rsidRPr="002D46DB" w:rsidTr="002D46DB">
        <w:tc>
          <w:tcPr>
            <w:tcW w:w="1690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sz w:val="24"/>
                <w:szCs w:val="24"/>
              </w:rPr>
              <w:t> </w:t>
            </w:r>
            <w:r>
              <w:rPr>
                <w:noProof/>
                <w:color w:val="666666"/>
              </w:rPr>
              <w:drawing>
                <wp:inline distT="0" distB="0" distL="0" distR="0">
                  <wp:extent cx="1617345" cy="1125855"/>
                  <wp:effectExtent l="19050" t="0" r="1905" b="0"/>
                  <wp:docPr id="29" name="Picture 29" descr="http://arpdc.ab.ca/images/map11.gif">
                    <a:hlinkClick xmlns:a="http://schemas.openxmlformats.org/drawingml/2006/main" r:id="rId1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arpdc.ab.ca/images/map11.gif">
                            <a:hlinkClick r:id="rId1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1125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7"/>
                <w:szCs w:val="27"/>
              </w:rPr>
            </w:pPr>
            <w:r w:rsidRPr="002D46DB">
              <w:rPr>
                <w:rFonts w:ascii="inherit" w:eastAsia="Times New Roman" w:hAnsi="inherit" w:cs="Times New Roman"/>
                <w:sz w:val="27"/>
                <w:szCs w:val="27"/>
              </w:rPr>
              <w:t>LEARNING NETWORK EDUCATIONAL SERVICES</w:t>
            </w: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9" w:tgtFrame="_blank" w:history="1">
              <w:r w:rsidRPr="002D46DB">
                <w:rPr>
                  <w:rFonts w:ascii="Arial" w:eastAsia="Times New Roman" w:hAnsi="Arial" w:cs="Arial"/>
                  <w:b/>
                  <w:bCs/>
                  <w:color w:val="0000EE"/>
                  <w:sz w:val="20"/>
                  <w:szCs w:val="20"/>
                  <w:u w:val="single"/>
                  <w:bdr w:val="none" w:sz="0" w:space="0" w:color="auto" w:frame="1"/>
                </w:rPr>
                <w:t>www.learning-network.org</w:t>
              </w:r>
            </w:hyperlink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Consultants: Ron Lindsay &amp; Sylvia Malo</w:t>
            </w: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val="fr-CA"/>
              </w:rPr>
            </w:pPr>
            <w:proofErr w:type="gramStart"/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val="fr-CA"/>
              </w:rPr>
              <w:t>Email:</w:t>
            </w:r>
            <w:proofErr w:type="gramEnd"/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val="fr-CA"/>
              </w:rPr>
              <w:t xml:space="preserve"> Ron - </w:t>
            </w:r>
            <w:hyperlink r:id="rId20" w:tgtFrame="_self" w:history="1">
              <w:r w:rsidRPr="002D46DB">
                <w:rPr>
                  <w:rFonts w:ascii="inherit" w:eastAsia="Times New Roman" w:hAnsi="inherit" w:cs="Times New Roman"/>
                  <w:b/>
                  <w:bCs/>
                  <w:color w:val="0000EE"/>
                  <w:sz w:val="24"/>
                  <w:szCs w:val="24"/>
                  <w:u w:val="single"/>
                  <w:bdr w:val="none" w:sz="0" w:space="0" w:color="auto" w:frame="1"/>
                  <w:lang w:val="fr-CA"/>
                </w:rPr>
                <w:t>rlindsay@ecacs16.ab.ca</w:t>
              </w:r>
            </w:hyperlink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val="fr-CA"/>
              </w:rPr>
              <w:t xml:space="preserve"> </w:t>
            </w:r>
          </w:p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val="fr-CA"/>
              </w:rPr>
            </w:pPr>
            <w:r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val="fr-CA"/>
              </w:rPr>
              <w:t xml:space="preserve">            </w:t>
            </w:r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val="fr-CA"/>
              </w:rPr>
              <w:t xml:space="preserve">Sylvia - </w:t>
            </w:r>
            <w:hyperlink r:id="rId21" w:tgtFrame="_self" w:history="1">
              <w:r w:rsidRPr="002D46DB">
                <w:rPr>
                  <w:rFonts w:ascii="inherit" w:eastAsia="Times New Roman" w:hAnsi="inherit" w:cs="Times New Roman"/>
                  <w:b/>
                  <w:bCs/>
                  <w:color w:val="0000EE"/>
                  <w:sz w:val="24"/>
                  <w:szCs w:val="24"/>
                  <w:u w:val="single"/>
                  <w:bdr w:val="none" w:sz="0" w:space="0" w:color="auto" w:frame="1"/>
                  <w:lang w:val="fr-CA"/>
                </w:rPr>
                <w:t>smalomath@gmail.com</w:t>
              </w:r>
            </w:hyperlink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val="fr-CA"/>
              </w:rPr>
            </w:pPr>
          </w:p>
        </w:tc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Phone: Ron - 780-842-3992</w:t>
            </w:r>
          </w:p>
        </w:tc>
        <w:tc>
          <w:tcPr>
            <w:tcW w:w="17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Sylvia - 780-623-0808</w:t>
            </w:r>
          </w:p>
        </w:tc>
      </w:tr>
      <w:tr w:rsidR="002D46DB" w:rsidRPr="002D46DB" w:rsidTr="002D46DB">
        <w:tc>
          <w:tcPr>
            <w:tcW w:w="169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sz w:val="24"/>
                <w:szCs w:val="24"/>
              </w:rPr>
              <w:t> </w:t>
            </w:r>
          </w:p>
        </w:tc>
      </w:tr>
      <w:tr w:rsidR="002D46DB" w:rsidRPr="002D46DB" w:rsidTr="002D46DB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sz w:val="24"/>
                <w:szCs w:val="24"/>
              </w:rPr>
              <w:t> </w:t>
            </w:r>
          </w:p>
        </w:tc>
      </w:tr>
    </w:tbl>
    <w:p w:rsidR="002D46DB" w:rsidRPr="002D46DB" w:rsidRDefault="002D46DB" w:rsidP="002D46DB">
      <w:pPr>
        <w:spacing w:after="0" w:line="240" w:lineRule="auto"/>
        <w:rPr>
          <w:rFonts w:ascii="Arial" w:eastAsia="Times New Roman" w:hAnsi="Arial" w:cs="Arial"/>
          <w:vanish/>
          <w:color w:val="333333"/>
          <w:sz w:val="20"/>
          <w:szCs w:val="20"/>
        </w:rPr>
      </w:pP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15"/>
        <w:gridCol w:w="2385"/>
        <w:gridCol w:w="4050"/>
      </w:tblGrid>
      <w:tr w:rsidR="002D46DB" w:rsidRPr="002D46DB" w:rsidTr="002D46DB">
        <w:tc>
          <w:tcPr>
            <w:tcW w:w="1595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sz w:val="24"/>
                <w:szCs w:val="24"/>
              </w:rPr>
              <w:t> </w:t>
            </w:r>
            <w:r>
              <w:rPr>
                <w:noProof/>
                <w:color w:val="666666"/>
              </w:rPr>
              <w:drawing>
                <wp:inline distT="0" distB="0" distL="0" distR="0">
                  <wp:extent cx="1519045" cy="1125822"/>
                  <wp:effectExtent l="19050" t="0" r="4955" b="0"/>
                  <wp:docPr id="32" name="Picture 32" descr="http://arpdc.ab.ca/images/map2_2.jpg">
                    <a:hlinkClick xmlns:a="http://schemas.openxmlformats.org/drawingml/2006/main" r:id="rId2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arpdc.ab.ca/images/map2_2.jpg">
                            <a:hlinkClick r:id="rId2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9090" cy="1125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7"/>
                <w:szCs w:val="27"/>
              </w:rPr>
            </w:pPr>
            <w:r w:rsidRPr="002D46DB">
              <w:rPr>
                <w:rFonts w:ascii="inherit" w:eastAsia="Times New Roman" w:hAnsi="inherit" w:cs="Times New Roman"/>
                <w:sz w:val="27"/>
                <w:szCs w:val="27"/>
              </w:rPr>
              <w:t>NORTHWEST REGIONAL LEARNING CONSORTIUM</w:t>
            </w:r>
          </w:p>
        </w:tc>
      </w:tr>
      <w:tr w:rsidR="002D46DB" w:rsidRPr="002D46DB" w:rsidTr="002D46DB">
        <w:tc>
          <w:tcPr>
            <w:tcW w:w="159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40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4" w:tgtFrame="_blank" w:history="1">
              <w:r w:rsidRPr="002D46DB">
                <w:rPr>
                  <w:rFonts w:ascii="Arial" w:eastAsia="Times New Roman" w:hAnsi="Arial" w:cs="Arial"/>
                  <w:b/>
                  <w:bCs/>
                  <w:color w:val="0000EE"/>
                  <w:sz w:val="20"/>
                  <w:szCs w:val="20"/>
                  <w:u w:val="single"/>
                  <w:bdr w:val="none" w:sz="0" w:space="0" w:color="auto" w:frame="1"/>
                </w:rPr>
                <w:t>www.nrlc.net</w:t>
              </w:r>
            </w:hyperlink>
          </w:p>
        </w:tc>
      </w:tr>
      <w:tr w:rsidR="002D46DB" w:rsidRPr="002D46DB" w:rsidTr="002D46DB">
        <w:tc>
          <w:tcPr>
            <w:tcW w:w="159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40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Consultant: Geri Lorway</w:t>
            </w:r>
          </w:p>
        </w:tc>
      </w:tr>
      <w:tr w:rsidR="002D46DB" w:rsidRPr="002D46DB" w:rsidTr="002D46DB">
        <w:tc>
          <w:tcPr>
            <w:tcW w:w="159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40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 xml:space="preserve">Email: </w:t>
            </w:r>
            <w:hyperlink r:id="rId25" w:tgtFrame="_self" w:history="1">
              <w:r w:rsidRPr="002D46DB">
                <w:rPr>
                  <w:rFonts w:ascii="inherit" w:eastAsia="Times New Roman" w:hAnsi="inherit" w:cs="Times New Roman"/>
                  <w:b/>
                  <w:bCs/>
                  <w:color w:val="0000EE"/>
                  <w:sz w:val="24"/>
                  <w:szCs w:val="24"/>
                  <w:u w:val="single"/>
                  <w:bdr w:val="none" w:sz="0" w:space="0" w:color="auto" w:frame="1"/>
                </w:rPr>
                <w:t>glorway@telusplanet.net</w:t>
              </w:r>
            </w:hyperlink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D46DB" w:rsidRPr="002D46DB" w:rsidTr="002D46DB">
        <w:tc>
          <w:tcPr>
            <w:tcW w:w="159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Phone: </w:t>
            </w:r>
          </w:p>
        </w:tc>
        <w:tc>
          <w:tcPr>
            <w:tcW w:w="21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sz w:val="24"/>
                <w:szCs w:val="24"/>
              </w:rPr>
              <w:t> </w:t>
            </w:r>
          </w:p>
        </w:tc>
      </w:tr>
      <w:tr w:rsidR="002D46DB" w:rsidRPr="002D46DB" w:rsidTr="002D46DB">
        <w:tc>
          <w:tcPr>
            <w:tcW w:w="159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40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sz w:val="24"/>
                <w:szCs w:val="24"/>
              </w:rPr>
              <w:t> </w:t>
            </w:r>
          </w:p>
        </w:tc>
      </w:tr>
      <w:tr w:rsidR="002D46DB" w:rsidRPr="002D46DB" w:rsidTr="002D46DB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sz w:val="24"/>
                <w:szCs w:val="24"/>
              </w:rPr>
              <w:t> </w:t>
            </w:r>
          </w:p>
        </w:tc>
      </w:tr>
    </w:tbl>
    <w:p w:rsidR="002D46DB" w:rsidRPr="002D46DB" w:rsidRDefault="002D46DB" w:rsidP="002D46DB">
      <w:pPr>
        <w:spacing w:after="0" w:line="240" w:lineRule="auto"/>
        <w:rPr>
          <w:rFonts w:ascii="Arial" w:eastAsia="Times New Roman" w:hAnsi="Arial" w:cs="Arial"/>
          <w:vanish/>
          <w:color w:val="333333"/>
          <w:sz w:val="20"/>
          <w:szCs w:val="20"/>
        </w:rPr>
      </w:pP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00"/>
        <w:gridCol w:w="3128"/>
        <w:gridCol w:w="3322"/>
      </w:tblGrid>
      <w:tr w:rsidR="002D46DB" w:rsidRPr="002D46DB" w:rsidTr="002D46DB">
        <w:tc>
          <w:tcPr>
            <w:tcW w:w="800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0" cy="887730"/>
                  <wp:effectExtent l="19050" t="0" r="0" b="0"/>
                  <wp:docPr id="4" name="Picture 4" descr="Consortias - ARPDC Math Min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onsortias - ARPDC Math Min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87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7"/>
                <w:szCs w:val="27"/>
              </w:rPr>
            </w:pPr>
            <w:r w:rsidRPr="002D46DB">
              <w:rPr>
                <w:rFonts w:ascii="inherit" w:eastAsia="Times New Roman" w:hAnsi="inherit" w:cs="Times New Roman"/>
                <w:sz w:val="27"/>
                <w:szCs w:val="27"/>
              </w:rPr>
              <w:t>SOUTHERN ALBERTA PROFESSIONAL CONSORTIUM</w:t>
            </w:r>
          </w:p>
        </w:tc>
      </w:tr>
      <w:tr w:rsidR="002D46DB" w:rsidRPr="002D46DB" w:rsidTr="002D46DB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1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7" w:tgtFrame="_blank" w:history="1">
              <w:r w:rsidRPr="002D46DB">
                <w:rPr>
                  <w:rFonts w:ascii="Arial" w:eastAsia="Times New Roman" w:hAnsi="Arial" w:cs="Arial"/>
                  <w:b/>
                  <w:bCs/>
                  <w:color w:val="0000EE"/>
                  <w:sz w:val="20"/>
                  <w:szCs w:val="20"/>
                  <w:u w:val="single"/>
                  <w:bdr w:val="none" w:sz="0" w:space="0" w:color="auto" w:frame="1"/>
                </w:rPr>
                <w:t>www.sapdc.ab.ca</w:t>
              </w:r>
            </w:hyperlink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D46DB" w:rsidRPr="002D46DB" w:rsidTr="002D46DB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1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Consultant: Marj Jenkins</w:t>
            </w:r>
          </w:p>
        </w:tc>
      </w:tr>
      <w:tr w:rsidR="002D46DB" w:rsidRPr="002D46DB" w:rsidTr="002D46DB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1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 xml:space="preserve">Email: </w:t>
            </w:r>
            <w:hyperlink r:id="rId28" w:tgtFrame="_self" w:history="1">
              <w:r w:rsidRPr="002D46DB">
                <w:rPr>
                  <w:rFonts w:ascii="inherit" w:eastAsia="Times New Roman" w:hAnsi="inherit" w:cs="Times New Roman"/>
                  <w:b/>
                  <w:bCs/>
                  <w:color w:val="0000EE"/>
                  <w:sz w:val="24"/>
                  <w:szCs w:val="24"/>
                  <w:u w:val="single"/>
                  <w:bdr w:val="none" w:sz="0" w:space="0" w:color="auto" w:frame="1"/>
                </w:rPr>
                <w:t>Marj.Jenkins@sapdc.ab.ca</w:t>
              </w:r>
            </w:hyperlink>
            <w:r w:rsidRPr="002D46DB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D46DB" w:rsidRPr="002D46DB" w:rsidTr="002D46DB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Phone: </w:t>
            </w:r>
          </w:p>
        </w:tc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2D46DB" w:rsidRPr="002D46DB" w:rsidTr="002D46DB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1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D46DB" w:rsidRPr="002D46DB" w:rsidRDefault="002D46DB" w:rsidP="002D4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Math Support: Bonnie Layton (</w:t>
            </w:r>
            <w:proofErr w:type="spellStart"/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gr</w:t>
            </w:r>
            <w:proofErr w:type="spellEnd"/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4 to 9), Mary Jo </w:t>
            </w:r>
            <w:proofErr w:type="spellStart"/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Rawleigh</w:t>
            </w:r>
            <w:proofErr w:type="spellEnd"/>
            <w:r w:rsidRPr="002D46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(HS)</w:t>
            </w:r>
          </w:p>
        </w:tc>
      </w:tr>
    </w:tbl>
    <w:p w:rsidR="003548F7" w:rsidRDefault="003548F7"/>
    <w:sectPr w:rsidR="003548F7" w:rsidSect="003548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2D46DB"/>
    <w:rsid w:val="00007EF5"/>
    <w:rsid w:val="002D46DB"/>
    <w:rsid w:val="003548F7"/>
    <w:rsid w:val="00700A07"/>
    <w:rsid w:val="00A214B5"/>
    <w:rsid w:val="00A40D88"/>
    <w:rsid w:val="00B8688D"/>
    <w:rsid w:val="00EA7D7E"/>
    <w:rsid w:val="00F90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8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6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rmichaud@cpfpp.ab.ca" TargetMode="External"/><Relationship Id="rId18" Type="http://schemas.openxmlformats.org/officeDocument/2006/relationships/image" Target="media/image5.gif"/><Relationship Id="rId26" Type="http://schemas.openxmlformats.org/officeDocument/2006/relationships/image" Target="media/image7.gif"/><Relationship Id="rId3" Type="http://schemas.openxmlformats.org/officeDocument/2006/relationships/webSettings" Target="webSettings.xml"/><Relationship Id="rId21" Type="http://schemas.openxmlformats.org/officeDocument/2006/relationships/hyperlink" Target="mailto:smalomath@gmail.com" TargetMode="External"/><Relationship Id="rId7" Type="http://schemas.openxmlformats.org/officeDocument/2006/relationships/hyperlink" Target="mailto:dziegler@crcpd.ab.ca" TargetMode="External"/><Relationship Id="rId12" Type="http://schemas.openxmlformats.org/officeDocument/2006/relationships/hyperlink" Target="http://www.cpfpp.ab.ca/" TargetMode="External"/><Relationship Id="rId17" Type="http://schemas.openxmlformats.org/officeDocument/2006/relationships/hyperlink" Target="http://www.learning-network.org/" TargetMode="External"/><Relationship Id="rId25" Type="http://schemas.openxmlformats.org/officeDocument/2006/relationships/hyperlink" Target="mailto:glorway@telusplanet.net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Harry.Wagner@erlc.ca" TargetMode="External"/><Relationship Id="rId20" Type="http://schemas.openxmlformats.org/officeDocument/2006/relationships/hyperlink" Target="mailto:rlindsay@ecacs16.ab.ca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crcpd.ab.ca/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nrlc.net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erlc.ca/" TargetMode="External"/><Relationship Id="rId23" Type="http://schemas.openxmlformats.org/officeDocument/2006/relationships/image" Target="media/image6.jpeg"/><Relationship Id="rId28" Type="http://schemas.openxmlformats.org/officeDocument/2006/relationships/hyperlink" Target="mailto:Marj.Jenkins@sapdc.ab.ca" TargetMode="External"/><Relationship Id="rId10" Type="http://schemas.openxmlformats.org/officeDocument/2006/relationships/hyperlink" Target="mailto:math@carcpd.ab.ca" TargetMode="External"/><Relationship Id="rId19" Type="http://schemas.openxmlformats.org/officeDocument/2006/relationships/hyperlink" Target="http://www.learning-network.org/" TargetMode="External"/><Relationship Id="rId4" Type="http://schemas.openxmlformats.org/officeDocument/2006/relationships/hyperlink" Target="http://www.crcpd.ab.ca/index.php/site/index" TargetMode="External"/><Relationship Id="rId9" Type="http://schemas.openxmlformats.org/officeDocument/2006/relationships/hyperlink" Target="http://www.carcpd.ab.ca/" TargetMode="External"/><Relationship Id="rId14" Type="http://schemas.openxmlformats.org/officeDocument/2006/relationships/image" Target="media/image4.jpeg"/><Relationship Id="rId22" Type="http://schemas.openxmlformats.org/officeDocument/2006/relationships/hyperlink" Target="http://www.nrlc.net/" TargetMode="External"/><Relationship Id="rId27" Type="http://schemas.openxmlformats.org/officeDocument/2006/relationships/hyperlink" Target="http://www.sapdc.ab.ca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312</Words>
  <Characters>1784</Characters>
  <Application>Microsoft Office Word</Application>
  <DocSecurity>0</DocSecurity>
  <Lines>14</Lines>
  <Paragraphs>4</Paragraphs>
  <ScaleCrop>false</ScaleCrop>
  <Company>Chinook's Edge School Div. #73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 Nygard</dc:creator>
  <cp:keywords/>
  <dc:description/>
  <cp:lastModifiedBy>Margo Nygard</cp:lastModifiedBy>
  <cp:revision>1</cp:revision>
  <dcterms:created xsi:type="dcterms:W3CDTF">2009-09-09T17:23:00Z</dcterms:created>
  <dcterms:modified xsi:type="dcterms:W3CDTF">2009-09-09T17:34:00Z</dcterms:modified>
</cp:coreProperties>
</file>